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Marc 14.26-</w:t>
      </w:r>
      <w:r w:rsidDel="00000000" w:rsidR="00000000" w:rsidRPr="00000000">
        <w:rPr>
          <w:b w:val="1"/>
          <w:sz w:val="24"/>
          <w:szCs w:val="24"/>
          <w:rtl w:val="0"/>
        </w:rPr>
        <w:t xml:space="preserve">15.15</w:t>
      </w:r>
      <w:r w:rsidDel="00000000" w:rsidR="00000000" w:rsidRPr="00000000">
        <w:rPr>
          <w:rtl w:val="0"/>
        </w:rPr>
      </w:r>
    </w:p>
    <w:p w:rsidR="00000000" w:rsidDel="00000000" w:rsidP="00000000" w:rsidRDefault="00000000" w:rsidRPr="00000000" w14:paraId="0000000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But du cours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J'aimerais que nos cœurs soient mus à adorer Christ d'une manière plus sincère et entière en voyant ce que cela a coûté à notre Sauveur de nous sauver de la juste colère de Dieu (son obéissance la plus totale), l'abandon de tous, de son Père ainsi que tous les hommes. Il fut abandonné, rendu honteux, frappé pour que nous puissions, nous qui l'avons totalement failli, grâce à sa mort et sa résurrection et au moyen de la foi humble en lui être accueillis par Dieu les bras grands ouverts.  </w:t>
      </w:r>
    </w:p>
    <w:p w:rsidR="00000000" w:rsidDel="00000000" w:rsidP="00000000" w:rsidRDefault="00000000" w:rsidRPr="00000000" w14:paraId="00000006">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Contexte</w:t>
      </w:r>
    </w:p>
    <w:p w:rsidR="00000000" w:rsidDel="00000000" w:rsidP="00000000" w:rsidRDefault="00000000" w:rsidRPr="00000000" w14:paraId="00000008">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chapitre 13 Jésus a mis ses disciples sur leurs gardes de peur d’être trompés par les faux messies, etc.  La fin viendra et Jésus reviendra pour juger ses ennemies et sauver les siens, le signe annonciateur de la fin sera la destruction du temple (13.29). En attendant la fin, les disciples sont </w:t>
      </w:r>
      <w:r w:rsidDel="00000000" w:rsidR="00000000" w:rsidRPr="00000000">
        <w:rPr>
          <w:sz w:val="24"/>
          <w:szCs w:val="24"/>
          <w:rtl w:val="0"/>
        </w:rPr>
        <w:t xml:space="preserve">exhortés 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veiller et </w:t>
      </w:r>
      <w:r w:rsidDel="00000000" w:rsidR="00000000" w:rsidRPr="00000000">
        <w:rPr>
          <w:sz w:val="24"/>
          <w:szCs w:val="24"/>
          <w:rtl w:val="0"/>
        </w:rPr>
        <w:t xml:space="preserve">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prier (13.35-37). Au début du chapitre 14 la mort imminente de Jésus est en vue. Celle-ci aura lieu à la Pâque et c'est ainsi que Jésus sera l’accomplissement de la Pâque.  C'est ainsi qu'il va inaugurer une nouvelle alliance qui nous acquiert la liberté et le pardon des péchés. Le baptême de Jésus s’approche, il vient bientôt </w:t>
      </w:r>
      <w:r w:rsidDel="00000000" w:rsidR="00000000" w:rsidRPr="00000000">
        <w:rPr>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oire la coupe de la colère de Dieu (cf.10.38).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Structure </w:t>
      </w:r>
      <w:r w:rsidDel="00000000" w:rsidR="00000000" w:rsidRPr="00000000">
        <w:rPr>
          <w:rtl w:val="0"/>
        </w:rPr>
      </w:r>
    </w:p>
    <w:p w:rsidR="00000000" w:rsidDel="00000000" w:rsidP="00000000" w:rsidRDefault="00000000" w:rsidRPr="00000000" w14:paraId="0000000C">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14.26-31</w:t>
        <w:tab/>
        <w:t xml:space="preserve">Le berger sera frappé et les moutons seront dispersés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14.32-42</w:t>
        <w:tab/>
        <w:t xml:space="preserve">Le berger prie pendant que les moutons n’arrivent pas à veiller</w:t>
      </w:r>
    </w:p>
    <w:p w:rsidR="00000000" w:rsidDel="00000000" w:rsidP="00000000" w:rsidRDefault="00000000" w:rsidRPr="00000000" w14:paraId="0000000F">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14.43-52</w:t>
        <w:tab/>
        <w:t xml:space="preserve">Le berger trahit est saisit tandis que les moutons se dispersent en fuyant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14.53-65</w:t>
        <w:tab/>
        <w:t xml:space="preserve">Les autorités juives condamnent Jésus </w:t>
      </w:r>
    </w:p>
    <w:p w:rsidR="00000000" w:rsidDel="00000000" w:rsidP="00000000" w:rsidRDefault="00000000" w:rsidRPr="00000000" w14:paraId="0000001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14.66-72</w:t>
        <w:tab/>
        <w:t xml:space="preserve">Pierre renie Jésus</w:t>
      </w:r>
    </w:p>
    <w:p w:rsidR="00000000" w:rsidDel="00000000" w:rsidP="00000000" w:rsidRDefault="00000000" w:rsidRPr="00000000" w14:paraId="0000001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sz w:val="24"/>
          <w:szCs w:val="24"/>
          <w:rtl w:val="0"/>
        </w:rPr>
        <w:t xml:space="preserve">15.1-15</w:t>
        <w:tab/>
        <w:t xml:space="preserve">Pilate se rend complice et le peuple condamne Jésus</w:t>
      </w:r>
    </w:p>
    <w:p w:rsidR="00000000" w:rsidDel="00000000" w:rsidP="00000000" w:rsidRDefault="00000000" w:rsidRPr="00000000" w14:paraId="00000013">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b w:val="1"/>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berger sera frappé et les moutons seront dispersés (14.26-31)</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Vous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trébucherez</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tous car il est écrit: Je frapperai le berger, et les brebis seront dispersées.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widowControl w:val="0"/>
        <w:rPr>
          <w:sz w:val="24"/>
          <w:szCs w:val="24"/>
        </w:rPr>
      </w:pP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Zacharie 13.7 (cf. Zach 9.9 et toute la section 9 à 14 de ce livre)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Zacharie parle de l’œuvre purificatrice de Dieu qui va juger son peuple et sauver un reste.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 Dieu qui le frappe ou qui ordonne qu’il soit frappé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mort ne sera pas la fin, car elle sera suivie de sa résurrection et la suite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Galilée (des nations ? cf. Es 9,1))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Pierre niera Jésus à trois reprises (cf. 14.72 pour l’accomplissement de cette prophétie).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b w:val="1"/>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berger prie pendant que les moutons n’arrivent pas à veiller (14.32-42)</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tristesse de Jésus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widowControl w:val="0"/>
        <w:rPr>
          <w:sz w:val="24"/>
          <w:szCs w:val="24"/>
        </w:rPr>
      </w:pPr>
      <w:r w:rsidDel="00000000" w:rsidR="00000000" w:rsidRPr="00000000">
        <w:rPr>
          <w:i w:val="1"/>
          <w:sz w:val="24"/>
          <w:szCs w:val="24"/>
          <w:rtl w:val="0"/>
        </w:rPr>
        <w:t xml:space="preserve">«  … restez ici, éveillés. » (v.34)</w:t>
      </w:r>
      <w:r w:rsidDel="00000000" w:rsidR="00000000" w:rsidRPr="00000000">
        <w:rPr>
          <w:rtl w:val="0"/>
        </w:rPr>
      </w:r>
    </w:p>
    <w:p w:rsidR="00000000" w:rsidDel="00000000" w:rsidP="00000000" w:rsidRDefault="00000000" w:rsidRPr="00000000" w14:paraId="00000031">
      <w:pPr>
        <w:widowControl w:val="0"/>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prière nous montre la source la plus profonde de son angoisse.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Mar 14..35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Puis, il avança de quelques pas, se jeta contre terre, et pria que, si cela était possible, cette heure s'éloigne de 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Mar 14.36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disait: Abba, Père, tout t’est possible. </w:t>
      </w:r>
      <w:r w:rsidDel="00000000" w:rsidR="00000000" w:rsidRPr="00000000">
        <w:rPr>
          <w:b w:val="1"/>
          <w:i w:val="1"/>
          <w:smallCaps w:val="0"/>
          <w:strike w:val="0"/>
          <w:color w:val="000000"/>
          <w:sz w:val="24"/>
          <w:szCs w:val="24"/>
          <w:u w:val="none"/>
          <w:shd w:fill="auto" w:val="clear"/>
          <w:vertAlign w:val="baseline"/>
          <w:rtl w:val="0"/>
        </w:rPr>
        <w:t xml:space="preserve">Eloigne de moi cette coupe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Toutefois, non pas ce que je veux, mais ce que tu veux.</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coupe de la colère de Dieu, du jugement de Dieu, déversée sur les nations et sur Jérusalem et Juda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 Es 51.17 et 22)</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souveraineté et la responsabilité coupable de l’homme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sera séparé de son Père, fait péché, chargé du péché de son peuple et rendu abject à son Père.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Eloï, Eloï lama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sabathani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ce qui veut dire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Mon Dieu, mon Dieu pourquoi m'as-tu abandonné.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se soumet à la volonté de son Père.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pas ce que je veux, mais ce que je veux.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 coeur du mystère de la Trinité.</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Cette coupe ne sera pas éloignée du Fils. Il faut qu'il souffre et qu'il meure.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Une source jaillira pour la famille de David et les habitants de Jérusalem, pour laver péché et souillure.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(Za 13.1ss).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vertAlign w:val="superscript"/>
        </w:rPr>
      </w:pP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’incapacité des disciples de veiller et de prier,</w:t>
      </w:r>
      <w:r w:rsidDel="00000000" w:rsidR="00000000" w:rsidRPr="00000000">
        <w:rPr>
          <w:sz w:val="24"/>
          <w:szCs w:val="24"/>
          <w:rtl w:val="0"/>
        </w:rPr>
        <w:t xml:space="preserve"> (cf.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13.33-37).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vertAlign w:val="superscrip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vertAlign w:val="superscrip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ffffff" w:val="clear"/>
        <w:tabs>
          <w:tab w:val="left" w:pos="420"/>
        </w:tabs>
        <w:spacing w:after="0" w:before="0" w:line="240" w:lineRule="auto"/>
        <w:ind w:left="435" w:right="0" w:hanging="450"/>
        <w:jc w:val="left"/>
        <w:rPr>
          <w:b w:val="1"/>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Le berger trahi est saisit tandis que les moutons se dispersent en fuyant (14.43-52)</w:t>
      </w:r>
    </w:p>
    <w:p w:rsidR="00000000" w:rsidDel="00000000" w:rsidP="00000000" w:rsidRDefault="00000000" w:rsidRPr="00000000" w14:paraId="0000005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tabs>
          <w:tab w:val="left" w:pos="420"/>
        </w:tabs>
        <w:spacing w:after="0" w:before="0" w:line="240" w:lineRule="auto"/>
        <w:ind w:left="435"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Judas arrive avec une foule armée envoyée par les grands prêtres, les scribes et les anciens.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c’est afin que les Ecritures soient accomplies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(cf. 14.27 et Za 13.7).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ous l’abandonnent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 frapperai le berger, et les brebis seront dispersées.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Un jeune homme le suivait, habillé d’un simple drap.  On l’attrapa, mais il lâcha le drap et se sauva tout nu.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 est cet homme ? Certains pensent qu'il s'agit de Marc lui-même. (cf. Actes 12.12). </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jeune homme s'est sauvé. #metoo !!!!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tabs>
          <w:tab w:val="left" w:pos="420"/>
        </w:tabs>
        <w:spacing w:after="0" w:before="0" w:line="240" w:lineRule="auto"/>
        <w:ind w:left="435" w:right="0" w:hanging="45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b w:val="1"/>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 autorités juives condamnent Jésus (14.53-65)</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420"/>
        </w:tabs>
        <w:spacing w:after="0" w:before="0" w:line="240" w:lineRule="auto"/>
        <w:ind w:left="435" w:right="0" w:hanging="45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 montre ainsi la culpabilité de tout l’establishment juif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l’accomplissement des prophéties que Jésus lui-même a données (cf. 8.31 &amp; 10.33).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Pierre : son procès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manière divinement ironique, le procès devant le Sanhédrin montre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l’innocence de Jésus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culpabilité de ses accusateurs.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reste silencieux d’une manière qui nous rappelle le texte d’Esaïe 53.7</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Mais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orsqu’il répond à </w:t>
      </w:r>
      <w:r w:rsidDel="00000000" w:rsidR="00000000" w:rsidRPr="00000000">
        <w:rPr>
          <w:sz w:val="24"/>
          <w:szCs w:val="24"/>
          <w:rtl w:val="0"/>
        </w:rPr>
        <w:t xml:space="preserv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 de savoir s’il est le Christ, le Fils du béni, il ajoute une référence à Daniel 7 concernant la venue du puissant et divin Fils de l’homme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affirme donc que ceux qui le jugent se trouvent  dans la présence du </w:t>
      </w:r>
      <w:r w:rsidDel="00000000" w:rsidR="00000000" w:rsidRPr="00000000">
        <w:rPr>
          <w:sz w:val="24"/>
          <w:szCs w:val="24"/>
          <w:rtl w:val="0"/>
        </w:rPr>
        <w:t xml:space="preserve">véritable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juge de tout l’univers.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Ainsi Jésus choisit de manière souveraine quel sera le motif de sa mise à mort. Il ne sera pas mis à mort sur la base des accusations concernant le temple conçues pour le présenter comme un rebelle séditieux , mais précisément sur la question de sa véritable identité. Jésus sera mis à mort parce qu’il s’est déclaré l’égal de Dieu, ce qu'il est vraiment.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grand prêtre l’accuse de blasphème 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condamnent, le jugeant passible de mort. Une des ironies de ce procès est que leur acte de condamnation est en lui même passible de mort (cf. Gn 3 et Ro 6.23) </w:t>
      </w:r>
      <w:r w:rsidDel="00000000" w:rsidR="00000000" w:rsidRPr="00000000">
        <w:rPr>
          <w:sz w:val="24"/>
          <w:szCs w:val="24"/>
          <w:rtl w:val="0"/>
        </w:rPr>
        <w:t xml:space="preserve">puisqu'il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relève de la haute trahison à l’égard de leur Dieu et Créateur.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ffffff" w:val="clear"/>
        <w:tabs>
          <w:tab w:val="left" w:pos="420"/>
        </w:tabs>
        <w:spacing w:after="0" w:before="0" w:line="240" w:lineRule="auto"/>
        <w:ind w:left="435" w:right="0" w:hanging="450"/>
        <w:jc w:val="left"/>
        <w:rPr>
          <w:rFonts w:ascii="Times New Roman" w:cs="Times New Roman" w:eastAsia="Times New Roman" w:hAnsi="Times New Roman"/>
          <w:b w:val="1"/>
          <w:i w:val="0"/>
          <w:smallCaps w:val="0"/>
          <w:strike w:val="0"/>
          <w:color w:val="000000"/>
          <w:sz w:val="24"/>
          <w:szCs w:val="24"/>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Pierre renie Jésus (14.66-72)</w:t>
      </w:r>
    </w:p>
    <w:p w:rsidR="00000000" w:rsidDel="00000000" w:rsidP="00000000" w:rsidRDefault="00000000" w:rsidRPr="00000000" w14:paraId="0000007F">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sz w:val="24"/>
          <w:szCs w:val="24"/>
          <w:rtl w:val="0"/>
        </w:rPr>
        <w:t xml:space="preserve">Le reniement de Pierre</w:t>
      </w:r>
    </w:p>
    <w:p w:rsidR="00000000" w:rsidDel="00000000" w:rsidP="00000000" w:rsidRDefault="00000000" w:rsidRPr="00000000" w14:paraId="0000008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sz w:val="24"/>
          <w:szCs w:val="24"/>
          <w:rtl w:val="0"/>
        </w:rPr>
        <w:t xml:space="preserve">Jésus est vraiment seul</w:t>
      </w:r>
    </w:p>
    <w:p w:rsidR="00000000" w:rsidDel="00000000" w:rsidP="00000000" w:rsidRDefault="00000000" w:rsidRPr="00000000" w14:paraId="00000085">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i w:val="1"/>
          <w:sz w:val="24"/>
          <w:szCs w:val="24"/>
        </w:rPr>
      </w:pPr>
      <w:r w:rsidDel="00000000" w:rsidR="00000000" w:rsidRPr="00000000">
        <w:rPr>
          <w:rtl w:val="0"/>
        </w:rPr>
      </w:r>
    </w:p>
    <w:p w:rsidR="00000000" w:rsidDel="00000000" w:rsidP="00000000" w:rsidRDefault="00000000" w:rsidRPr="00000000" w14:paraId="00000088">
      <w:pPr>
        <w:widowControl w:val="0"/>
        <w:pBdr>
          <w:top w:color="auto" w:space="0" w:sz="0" w:val="none"/>
          <w:left w:color="auto" w:space="0" w:sz="0" w:val="none"/>
          <w:bottom w:color="auto" w:space="0" w:sz="0" w:val="none"/>
          <w:right w:color="auto" w:space="0" w:sz="0" w:val="none"/>
        </w:pBdr>
        <w:shd w:fill="ffffff" w:val="clear"/>
        <w:spacing w:line="240" w:lineRule="auto"/>
        <w:ind w:left="-20" w:firstLine="0"/>
        <w:rPr>
          <w:b w:val="1"/>
          <w:i w:val="1"/>
          <w:sz w:val="24"/>
          <w:szCs w:val="24"/>
        </w:rPr>
      </w:pPr>
      <w:r w:rsidDel="00000000" w:rsidR="00000000" w:rsidRPr="00000000">
        <w:rPr>
          <w:b w:val="1"/>
          <w:sz w:val="24"/>
          <w:szCs w:val="24"/>
          <w:rtl w:val="0"/>
        </w:rPr>
        <w:t xml:space="preserve">6. Pilate se rend complice et le peuple condamne Jésus (15.1-15)</w:t>
      </w: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Jésus choisit d’abord de demeurer silencieux, ce qui étonne Pilate (v.5).   </w:t>
      </w:r>
    </w:p>
    <w:p w:rsidR="00000000" w:rsidDel="00000000" w:rsidP="00000000" w:rsidRDefault="00000000" w:rsidRPr="00000000" w14:paraId="0000008C">
      <w:pPr>
        <w:spacing w:line="240" w:lineRule="auto"/>
        <w:rPr>
          <w:sz w:val="24"/>
          <w:szCs w:val="24"/>
        </w:rPr>
      </w:pP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sz w:val="24"/>
          <w:szCs w:val="24"/>
          <w:rtl w:val="0"/>
        </w:rPr>
        <w:t xml:space="preserve">Au verset 10 : encore une fois la culpabilité des responsables est mise en lumière. </w:t>
      </w:r>
    </w:p>
    <w:p w:rsidR="00000000" w:rsidDel="00000000" w:rsidP="00000000" w:rsidRDefault="00000000" w:rsidRPr="00000000" w14:paraId="00000090">
      <w:pPr>
        <w:spacing w:line="240" w:lineRule="auto"/>
        <w:rPr>
          <w:sz w:val="24"/>
          <w:szCs w:val="24"/>
        </w:rPr>
      </w:pPr>
      <w:r w:rsidDel="00000000" w:rsidR="00000000" w:rsidRPr="00000000">
        <w:rPr>
          <w:rtl w:val="0"/>
        </w:rPr>
      </w:r>
    </w:p>
    <w:p w:rsidR="00000000" w:rsidDel="00000000" w:rsidP="00000000" w:rsidRDefault="00000000" w:rsidRPr="00000000" w14:paraId="00000091">
      <w:pPr>
        <w:spacing w:line="240" w:lineRule="auto"/>
        <w:rPr>
          <w:sz w:val="24"/>
          <w:szCs w:val="24"/>
        </w:rPr>
      </w:pP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Barabbas : un innocent à la place du coupable</w:t>
      </w:r>
    </w:p>
    <w:p w:rsidR="00000000" w:rsidDel="00000000" w:rsidP="00000000" w:rsidRDefault="00000000" w:rsidRPr="00000000" w14:paraId="00000093">
      <w:pPr>
        <w:spacing w:line="240" w:lineRule="auto"/>
        <w:rPr>
          <w:sz w:val="24"/>
          <w:szCs w:val="24"/>
        </w:rPr>
      </w:pPr>
      <w:r w:rsidDel="00000000" w:rsidR="00000000" w:rsidRPr="00000000">
        <w:rPr>
          <w:rtl w:val="0"/>
        </w:rPr>
      </w:r>
    </w:p>
    <w:p w:rsidR="00000000" w:rsidDel="00000000" w:rsidP="00000000" w:rsidRDefault="00000000" w:rsidRPr="00000000" w14:paraId="00000094">
      <w:pPr>
        <w:spacing w:line="240" w:lineRule="auto"/>
        <w:rPr>
          <w:sz w:val="24"/>
          <w:szCs w:val="24"/>
        </w:rPr>
      </w:pP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quel mal a-t-il fait ? </w:t>
      </w:r>
      <w:r w:rsidDel="00000000" w:rsidR="00000000" w:rsidRPr="00000000">
        <w:rPr>
          <w:sz w:val="24"/>
          <w:szCs w:val="24"/>
          <w:rtl w:val="0"/>
        </w:rPr>
        <w:t xml:space="preserve"> » </w:t>
      </w:r>
    </w:p>
    <w:p w:rsidR="00000000" w:rsidDel="00000000" w:rsidP="00000000" w:rsidRDefault="00000000" w:rsidRPr="00000000" w14:paraId="00000097">
      <w:pPr>
        <w:spacing w:line="240" w:lineRule="auto"/>
        <w:rPr>
          <w:sz w:val="24"/>
          <w:szCs w:val="24"/>
        </w:rPr>
      </w:pPr>
      <w:r w:rsidDel="00000000" w:rsidR="00000000" w:rsidRPr="00000000">
        <w:rPr>
          <w:rtl w:val="0"/>
        </w:rPr>
      </w:r>
    </w:p>
    <w:p w:rsidR="00000000" w:rsidDel="00000000" w:rsidP="00000000" w:rsidRDefault="00000000" w:rsidRPr="00000000" w14:paraId="00000098">
      <w:pPr>
        <w:spacing w:line="240" w:lineRule="auto"/>
        <w:rPr>
          <w:sz w:val="24"/>
          <w:szCs w:val="24"/>
        </w:rPr>
      </w:pPr>
      <w:r w:rsidDel="00000000" w:rsidR="00000000" w:rsidRPr="00000000">
        <w:rPr>
          <w:rtl w:val="0"/>
        </w:rPr>
      </w:r>
    </w:p>
    <w:p w:rsidR="00000000" w:rsidDel="00000000" w:rsidP="00000000" w:rsidRDefault="00000000" w:rsidRPr="00000000" w14:paraId="00000099">
      <w:pPr>
        <w:spacing w:line="240" w:lineRule="auto"/>
        <w:rPr>
          <w:sz w:val="24"/>
          <w:szCs w:val="24"/>
        </w:rPr>
      </w:pPr>
      <w:r w:rsidDel="00000000" w:rsidR="00000000" w:rsidRPr="00000000">
        <w:rPr>
          <w:sz w:val="24"/>
          <w:szCs w:val="24"/>
          <w:rtl w:val="0"/>
        </w:rPr>
        <w:t xml:space="preserve">Pilate lui ne craint pas Dieu, mais les hommes.</w:t>
      </w:r>
    </w:p>
    <w:p w:rsidR="00000000" w:rsidDel="00000000" w:rsidP="00000000" w:rsidRDefault="00000000" w:rsidRPr="00000000" w14:paraId="0000009A">
      <w:pPr>
        <w:spacing w:line="240" w:lineRule="auto"/>
        <w:rPr>
          <w:sz w:val="24"/>
          <w:szCs w:val="24"/>
        </w:rPr>
      </w:pPr>
      <w:r w:rsidDel="00000000" w:rsidR="00000000" w:rsidRPr="00000000">
        <w:rPr>
          <w:rtl w:val="0"/>
        </w:rPr>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rtl w:val="0"/>
        </w:rPr>
      </w:r>
    </w:p>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Toute l’humanité se trouve jugée et condamnée au procès tout monté de Jésus, le Roi innocent de Dieu (le Fils de l’homme), le Roi qui donne sa vie comme une rançon, un sacrifice libérateur, pour une multitude.  </w:t>
      </w:r>
    </w:p>
    <w:p w:rsidR="00000000" w:rsidDel="00000000" w:rsidP="00000000" w:rsidRDefault="00000000" w:rsidRPr="00000000" w14:paraId="0000009E">
      <w:pPr>
        <w:spacing w:line="240" w:lineRule="auto"/>
        <w:rPr>
          <w:sz w:val="24"/>
          <w:szCs w:val="24"/>
        </w:rPr>
      </w:pPr>
      <w:r w:rsidDel="00000000" w:rsidR="00000000" w:rsidRPr="00000000">
        <w:rPr>
          <w:rtl w:val="0"/>
        </w:rPr>
      </w:r>
    </w:p>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Les grands thèmes d’Esaïe s’accomplissent</w:t>
      </w:r>
    </w:p>
    <w:p w:rsidR="00000000" w:rsidDel="00000000" w:rsidP="00000000" w:rsidRDefault="00000000" w:rsidRPr="00000000" w14:paraId="000000A2">
      <w:pPr>
        <w:spacing w:line="240" w:lineRule="auto"/>
        <w:rPr>
          <w:sz w:val="24"/>
          <w:szCs w:val="24"/>
        </w:rPr>
      </w:pPr>
      <w:r w:rsidDel="00000000" w:rsidR="00000000" w:rsidRPr="00000000">
        <w:rPr>
          <w:rtl w:val="0"/>
        </w:rPr>
      </w:r>
    </w:p>
    <w:p w:rsidR="00000000" w:rsidDel="00000000" w:rsidP="00000000" w:rsidRDefault="00000000" w:rsidRPr="00000000" w14:paraId="000000A3">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6">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Réflexion</w:t>
      </w:r>
      <w:r w:rsidDel="00000000" w:rsidR="00000000" w:rsidRPr="00000000">
        <w:rPr>
          <w:rtl w:val="0"/>
        </w:rPr>
      </w:r>
    </w:p>
    <w:p w:rsidR="00000000" w:rsidDel="00000000" w:rsidP="00000000" w:rsidRDefault="00000000" w:rsidRPr="00000000" w14:paraId="000000A8">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#metoo – remercions le Seigneur pour sa fidélité, malgré notre infidélité ! </w:t>
      </w:r>
    </w:p>
    <w:p w:rsidR="00000000" w:rsidDel="00000000" w:rsidP="00000000" w:rsidRDefault="00000000" w:rsidRPr="00000000" w14:paraId="000000AA">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Demandons à notre Père de nous aider à prendre position pour Christ !</w:t>
      </w:r>
    </w:p>
    <w:p w:rsidR="00000000" w:rsidDel="00000000" w:rsidP="00000000" w:rsidRDefault="00000000" w:rsidRPr="00000000" w14:paraId="000000AB">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Boîte à outils</w:t>
      </w:r>
      <w:r w:rsidDel="00000000" w:rsidR="00000000" w:rsidRPr="00000000">
        <w:rPr>
          <w:rtl w:val="0"/>
        </w:rPr>
      </w:r>
    </w:p>
    <w:p w:rsidR="00000000" w:rsidDel="00000000" w:rsidP="00000000" w:rsidRDefault="00000000" w:rsidRPr="00000000" w14:paraId="000000AD">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des outils qui sont particulièrement utiles dans cette section de l’Evangile</w:t>
      </w:r>
      <w:r w:rsidDel="00000000" w:rsidR="00000000" w:rsidRPr="00000000">
        <w:rPr>
          <w:rtl w:val="0"/>
        </w:rPr>
      </w:r>
    </w:p>
    <w:p w:rsidR="00000000" w:rsidDel="00000000" w:rsidP="00000000" w:rsidRDefault="00000000" w:rsidRPr="00000000" w14:paraId="000000AE">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L'arrière-plan de l'Ancien Testament</w:t>
      </w:r>
    </w:p>
    <w:p w:rsidR="00000000" w:rsidDel="00000000" w:rsidP="00000000" w:rsidRDefault="00000000" w:rsidRPr="00000000" w14:paraId="000000B0">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w:t>
      </w:r>
      <w:r w:rsidDel="00000000" w:rsidR="00000000" w:rsidRPr="00000000">
        <w:rPr>
          <w:sz w:val="24"/>
          <w:szCs w:val="24"/>
          <w:rtl w:val="0"/>
        </w:rPr>
        <w:t xml:space="preserve">contrastes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les comparaisons</w:t>
      </w:r>
    </w:p>
    <w:p w:rsidR="00000000" w:rsidDel="00000000" w:rsidP="00000000" w:rsidRDefault="00000000" w:rsidRPr="00000000" w14:paraId="000000B1">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dialogues</w:t>
      </w:r>
      <w:r w:rsidDel="00000000" w:rsidR="00000000" w:rsidRPr="00000000">
        <w:rPr>
          <w:rtl w:val="0"/>
        </w:rPr>
      </w:r>
    </w:p>
    <w:p w:rsidR="00000000" w:rsidDel="00000000" w:rsidP="00000000" w:rsidRDefault="00000000" w:rsidRPr="00000000" w14:paraId="000000B2">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 notre théologien</w:t>
      </w:r>
      <w:r w:rsidDel="00000000" w:rsidR="00000000" w:rsidRPr="00000000">
        <w:rPr>
          <w:rtl w:val="0"/>
        </w:rPr>
      </w:r>
    </w:p>
    <w:p w:rsidR="00000000" w:rsidDel="00000000" w:rsidP="00000000" w:rsidRDefault="00000000" w:rsidRPr="00000000" w14:paraId="000000B4">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Christologie : Jésus le fils obéissant par excellence</w:t>
      </w:r>
    </w:p>
    <w:p w:rsidR="00000000" w:rsidDel="00000000" w:rsidP="00000000" w:rsidRDefault="00000000" w:rsidRPr="00000000" w14:paraId="000000B6">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souveraineté de Dieu</w:t>
      </w:r>
    </w:p>
    <w:p w:rsidR="00000000" w:rsidDel="00000000" w:rsidP="00000000" w:rsidRDefault="00000000" w:rsidRPr="00000000" w14:paraId="000000B7">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péché</w:t>
      </w:r>
    </w:p>
    <w:sectPr>
      <w:footerReference r:id="rId7" w:type="default"/>
      <w:pgSz w:h="16838" w:w="11906"/>
      <w:pgMar w:bottom="1693"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Certains manuscrits grecs ont « je frapperai », mais dans d’autres et dans le texte massorétique (hébreu) nous lisons « frappe le berger » à l’impératif, c’est Dieu qui le commande.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